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69" w:rsidRDefault="00B63569" w:rsidP="00B635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Определены сроки оснащения </w:t>
      </w:r>
      <w:proofErr w:type="spellStart"/>
      <w:r w:rsidRPr="00B635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тахографами</w:t>
      </w:r>
      <w:proofErr w:type="spellEnd"/>
      <w:r w:rsidRPr="00B6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средств, осуществляющих городские и пригородные регулярные перевозки</w:t>
      </w:r>
    </w:p>
    <w:p w:rsidR="00B63569" w:rsidRPr="00B63569" w:rsidRDefault="00B63569" w:rsidP="00B63569">
      <w:pPr>
        <w:rPr>
          <w:rFonts w:ascii="Times New Roman" w:hAnsi="Times New Roman" w:cs="Times New Roman"/>
          <w:sz w:val="28"/>
          <w:lang w:eastAsia="ru-RU"/>
        </w:rPr>
      </w:pPr>
      <w:r w:rsidRPr="00B63569">
        <w:rPr>
          <w:rFonts w:ascii="Times New Roman" w:hAnsi="Times New Roman" w:cs="Times New Roman"/>
          <w:sz w:val="28"/>
          <w:lang w:eastAsia="ru-RU"/>
        </w:rPr>
        <w:t>14.11.2017</w:t>
      </w:r>
    </w:p>
    <w:p w:rsidR="00B63569" w:rsidRDefault="00B63569" w:rsidP="00B63569">
      <w:pPr>
        <w:spacing w:after="150" w:line="369" w:lineRule="atLeast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356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Приказом </w:t>
      </w:r>
      <w:hyperlink r:id="rId4" w:history="1">
        <w:r w:rsidRPr="00B63569">
          <w:rPr>
            <w:rFonts w:ascii="Times New Roman" w:eastAsia="Times New Roman" w:hAnsi="Times New Roman" w:cs="Times New Roman"/>
            <w:color w:val="1200D4"/>
            <w:spacing w:val="2"/>
            <w:sz w:val="28"/>
            <w:szCs w:val="28"/>
            <w:lang w:eastAsia="ru-RU"/>
          </w:rPr>
          <w:t>Минтранса России от 26.07.2017 N 277</w:t>
        </w:r>
      </w:hyperlink>
      <w:r w:rsidRPr="00B6356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"</w:t>
      </w:r>
      <w:hyperlink r:id="rId5" w:history="1">
        <w:r w:rsidRPr="00B63569">
          <w:rPr>
            <w:rFonts w:ascii="Times New Roman" w:eastAsia="Times New Roman" w:hAnsi="Times New Roman" w:cs="Times New Roman"/>
            <w:color w:val="1200D4"/>
            <w:spacing w:val="2"/>
            <w:sz w:val="28"/>
            <w:szCs w:val="28"/>
            <w:lang w:eastAsia="ru-RU"/>
          </w:rPr>
          <w:t xml:space="preserve">О внесении изменений в приказы Министерства транспорта Российской Федерации от 21 августа 2013 г. N 273 "Об утверждении Порядка оснащения транспортных средств </w:t>
        </w:r>
        <w:proofErr w:type="spellStart"/>
        <w:r w:rsidRPr="00B63569">
          <w:rPr>
            <w:rFonts w:ascii="Times New Roman" w:eastAsia="Times New Roman" w:hAnsi="Times New Roman" w:cs="Times New Roman"/>
            <w:color w:val="1200D4"/>
            <w:spacing w:val="2"/>
            <w:sz w:val="28"/>
            <w:szCs w:val="28"/>
            <w:lang w:eastAsia="ru-RU"/>
          </w:rPr>
          <w:t>тахографами</w:t>
        </w:r>
        <w:proofErr w:type="spellEnd"/>
        <w:r w:rsidRPr="00B63569">
          <w:rPr>
            <w:rFonts w:ascii="Times New Roman" w:eastAsia="Times New Roman" w:hAnsi="Times New Roman" w:cs="Times New Roman"/>
            <w:color w:val="1200D4"/>
            <w:spacing w:val="2"/>
            <w:sz w:val="28"/>
            <w:szCs w:val="28"/>
            <w:lang w:eastAsia="ru-RU"/>
          </w:rPr>
          <w:t xml:space="preserve">" и от 13 февраля 2013 г. N 36 "Об утверждении требований к </w:t>
        </w:r>
        <w:proofErr w:type="spellStart"/>
        <w:r w:rsidRPr="00B63569">
          <w:rPr>
            <w:rFonts w:ascii="Times New Roman" w:eastAsia="Times New Roman" w:hAnsi="Times New Roman" w:cs="Times New Roman"/>
            <w:color w:val="1200D4"/>
            <w:spacing w:val="2"/>
            <w:sz w:val="28"/>
            <w:szCs w:val="28"/>
            <w:lang w:eastAsia="ru-RU"/>
          </w:rPr>
          <w:t>тахографам</w:t>
        </w:r>
        <w:proofErr w:type="spellEnd"/>
        <w:r w:rsidRPr="00B63569">
          <w:rPr>
            <w:rFonts w:ascii="Times New Roman" w:eastAsia="Times New Roman" w:hAnsi="Times New Roman" w:cs="Times New Roman"/>
            <w:color w:val="1200D4"/>
            <w:spacing w:val="2"/>
            <w:sz w:val="28"/>
            <w:szCs w:val="28"/>
            <w:lang w:eastAsia="ru-RU"/>
          </w:rPr>
          <w:t xml:space="preserve">, устанавливаемым на транспортные средства, категорий и видов транспортных средств, оснащаемых </w:t>
        </w:r>
        <w:proofErr w:type="spellStart"/>
        <w:r w:rsidRPr="00B63569">
          <w:rPr>
            <w:rFonts w:ascii="Times New Roman" w:eastAsia="Times New Roman" w:hAnsi="Times New Roman" w:cs="Times New Roman"/>
            <w:color w:val="1200D4"/>
            <w:spacing w:val="2"/>
            <w:sz w:val="28"/>
            <w:szCs w:val="28"/>
            <w:lang w:eastAsia="ru-RU"/>
          </w:rPr>
          <w:t>тахографами</w:t>
        </w:r>
        <w:proofErr w:type="spellEnd"/>
        <w:r w:rsidRPr="00B63569">
          <w:rPr>
            <w:rFonts w:ascii="Times New Roman" w:eastAsia="Times New Roman" w:hAnsi="Times New Roman" w:cs="Times New Roman"/>
            <w:color w:val="1200D4"/>
            <w:spacing w:val="2"/>
            <w:sz w:val="28"/>
            <w:szCs w:val="28"/>
            <w:lang w:eastAsia="ru-RU"/>
          </w:rPr>
          <w:t xml:space="preserve">, правил использования, обслуживания и контроля работы </w:t>
        </w:r>
        <w:proofErr w:type="spellStart"/>
        <w:r w:rsidRPr="00B63569">
          <w:rPr>
            <w:rFonts w:ascii="Times New Roman" w:eastAsia="Times New Roman" w:hAnsi="Times New Roman" w:cs="Times New Roman"/>
            <w:color w:val="1200D4"/>
            <w:spacing w:val="2"/>
            <w:sz w:val="28"/>
            <w:szCs w:val="28"/>
            <w:lang w:eastAsia="ru-RU"/>
          </w:rPr>
          <w:t>тахографов</w:t>
        </w:r>
        <w:proofErr w:type="spellEnd"/>
        <w:r w:rsidRPr="00B63569">
          <w:rPr>
            <w:rFonts w:ascii="Times New Roman" w:eastAsia="Times New Roman" w:hAnsi="Times New Roman" w:cs="Times New Roman"/>
            <w:color w:val="1200D4"/>
            <w:spacing w:val="2"/>
            <w:sz w:val="28"/>
            <w:szCs w:val="28"/>
            <w:lang w:eastAsia="ru-RU"/>
          </w:rPr>
          <w:t>, установленных на транспортные средства"</w:t>
        </w:r>
      </w:hyperlink>
      <w:r w:rsidRPr="00B63569">
        <w:rPr>
          <w:rFonts w:ascii="Times New Roman" w:eastAsia="Times New Roman" w:hAnsi="Times New Roman" w:cs="Times New Roman"/>
          <w:color w:val="1200D4"/>
          <w:spacing w:val="2"/>
          <w:sz w:val="28"/>
          <w:szCs w:val="28"/>
          <w:lang w:eastAsia="ru-RU"/>
        </w:rPr>
        <w:t> </w:t>
      </w:r>
      <w:r w:rsidRPr="00B635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установлено, что </w:t>
      </w:r>
      <w:proofErr w:type="spellStart"/>
      <w:r w:rsidRPr="00B635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тахографам</w:t>
      </w:r>
      <w:r w:rsidR="008F1F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proofErr w:type="spellEnd"/>
      <w:r w:rsidRPr="00B635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должны быть оснащены следующие транспортные средства: до 1 июля 2018 г. - транспортные средства категорий М2, М3, осуществляющие приг</w:t>
      </w:r>
      <w:bookmarkStart w:id="0" w:name="_GoBack"/>
      <w:bookmarkEnd w:id="0"/>
      <w:r w:rsidRPr="00B635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ородные регулярные перевозки в соответствии с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14.02.2009 N 112; до 1 июля 2019 г. - транспортные средства категорий М2, М3, осуществляющие городские регулярные перевозки в соответствии с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14.02.2009 N 112.</w:t>
      </w:r>
    </w:p>
    <w:p w:rsidR="00B63569" w:rsidRPr="00B63569" w:rsidRDefault="00B63569" w:rsidP="00B63569">
      <w:pPr>
        <w:spacing w:after="150" w:line="369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Прокуратура Надтеречного района</w:t>
      </w:r>
    </w:p>
    <w:p w:rsidR="00FF421C" w:rsidRPr="00B63569" w:rsidRDefault="00FF421C">
      <w:pPr>
        <w:rPr>
          <w:rFonts w:ascii="Times New Roman" w:hAnsi="Times New Roman" w:cs="Times New Roman"/>
          <w:sz w:val="28"/>
          <w:szCs w:val="28"/>
        </w:rPr>
      </w:pPr>
    </w:p>
    <w:sectPr w:rsidR="00FF421C" w:rsidRPr="00B6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37"/>
    <w:rsid w:val="007E4037"/>
    <w:rsid w:val="008F1F2D"/>
    <w:rsid w:val="00B63569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CDF49-4357-42D0-91BA-B81A9290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3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B63569"/>
  </w:style>
  <w:style w:type="character" w:customStyle="1" w:styleId="views">
    <w:name w:val="views"/>
    <w:basedOn w:val="a0"/>
    <w:rsid w:val="00B63569"/>
  </w:style>
  <w:style w:type="character" w:styleId="a3">
    <w:name w:val="Hyperlink"/>
    <w:basedOn w:val="a0"/>
    <w:uiPriority w:val="99"/>
    <w:semiHidden/>
    <w:unhideWhenUsed/>
    <w:rsid w:val="00B63569"/>
    <w:rPr>
      <w:color w:val="0000FF"/>
      <w:u w:val="single"/>
    </w:rPr>
  </w:style>
  <w:style w:type="character" w:customStyle="1" w:styleId="theme">
    <w:name w:val="theme"/>
    <w:basedOn w:val="a0"/>
    <w:rsid w:val="00B63569"/>
  </w:style>
  <w:style w:type="paragraph" w:styleId="a4">
    <w:name w:val="Normal (Web)"/>
    <w:basedOn w:val="a"/>
    <w:uiPriority w:val="99"/>
    <w:semiHidden/>
    <w:unhideWhenUsed/>
    <w:rsid w:val="00B6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B6356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6356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82372/" TargetMode="External"/><Relationship Id="rId4" Type="http://schemas.openxmlformats.org/officeDocument/2006/relationships/hyperlink" Target="http://www.consultant.ru/document/cons_doc_LAW_2823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2017-11-14T16:19:00Z</dcterms:created>
  <dcterms:modified xsi:type="dcterms:W3CDTF">2017-11-14T16:20:00Z</dcterms:modified>
</cp:coreProperties>
</file>